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B81DE" w14:textId="322639D1" w:rsidR="009130BE" w:rsidRDefault="004442B3" w:rsidP="004442B3">
      <w:pPr>
        <w:jc w:val="right"/>
      </w:pPr>
      <w:r>
        <w:rPr>
          <w:noProof/>
          <w:lang w:eastAsia="fr-FR"/>
        </w:rPr>
        <w:drawing>
          <wp:inline distT="0" distB="0" distL="0" distR="0" wp14:anchorId="7F84E123" wp14:editId="7BFE8FC7">
            <wp:extent cx="1017270" cy="1017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OSEN G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inline>
        </w:drawing>
      </w:r>
    </w:p>
    <w:p w14:paraId="31F1F100" w14:textId="77777777" w:rsidR="00091D74" w:rsidRDefault="009931C1"/>
    <w:p w14:paraId="18EF3807" w14:textId="3C9AA742" w:rsidR="009130BE" w:rsidRDefault="004442B3" w:rsidP="004442B3">
      <w:pPr>
        <w:jc w:val="center"/>
        <w:rPr>
          <w:b/>
          <w:i/>
          <w:sz w:val="28"/>
          <w:szCs w:val="28"/>
        </w:rPr>
      </w:pPr>
      <w:r w:rsidRPr="004442B3">
        <w:rPr>
          <w:b/>
          <w:i/>
          <w:sz w:val="28"/>
          <w:szCs w:val="28"/>
        </w:rPr>
        <w:t>Activité Pédagogique – Egalité filles-garçons – Match d’improvisation</w:t>
      </w:r>
    </w:p>
    <w:p w14:paraId="140F6FCA" w14:textId="4ECFBF2B" w:rsidR="004442B3" w:rsidRDefault="004442B3" w:rsidP="004442B3">
      <w:pPr>
        <w:rPr>
          <w:b/>
          <w:i/>
          <w:sz w:val="28"/>
          <w:szCs w:val="28"/>
        </w:rPr>
      </w:pPr>
    </w:p>
    <w:p w14:paraId="12E5A2ED" w14:textId="0EA80A75" w:rsidR="004442B3" w:rsidRDefault="004442B3" w:rsidP="004442B3">
      <w:pPr>
        <w:rPr>
          <w:b/>
          <w:i/>
          <w:sz w:val="28"/>
          <w:szCs w:val="28"/>
        </w:rPr>
      </w:pPr>
    </w:p>
    <w:p w14:paraId="5FA5F25C" w14:textId="7C4F94AD" w:rsidR="004442B3" w:rsidRDefault="004442B3" w:rsidP="004442B3">
      <w:pPr>
        <w:rPr>
          <w:b/>
          <w:i/>
          <w:sz w:val="28"/>
          <w:szCs w:val="28"/>
        </w:rPr>
      </w:pPr>
    </w:p>
    <w:p w14:paraId="1407A836" w14:textId="04CCE0BC" w:rsidR="004442B3" w:rsidRDefault="004442B3" w:rsidP="004442B3">
      <w:pPr>
        <w:rPr>
          <w:b/>
          <w:i/>
          <w:sz w:val="28"/>
          <w:szCs w:val="28"/>
        </w:rPr>
      </w:pPr>
    </w:p>
    <w:p w14:paraId="42D639DA" w14:textId="77777777" w:rsidR="004442B3" w:rsidRDefault="004442B3" w:rsidP="004442B3">
      <w:pPr>
        <w:rPr>
          <w:b/>
          <w:i/>
          <w:sz w:val="28"/>
          <w:szCs w:val="28"/>
        </w:rPr>
      </w:pPr>
    </w:p>
    <w:p w14:paraId="39E9E939" w14:textId="1A095886" w:rsidR="004442B3" w:rsidRPr="004442B3" w:rsidRDefault="004442B3" w:rsidP="004442B3">
      <w:pPr>
        <w:pStyle w:val="Paragraphedeliste"/>
        <w:numPr>
          <w:ilvl w:val="0"/>
          <w:numId w:val="7"/>
        </w:numPr>
        <w:rPr>
          <w:i/>
          <w:sz w:val="28"/>
          <w:szCs w:val="28"/>
        </w:rPr>
      </w:pPr>
      <w:r w:rsidRPr="004442B3">
        <w:rPr>
          <w:i/>
          <w:sz w:val="28"/>
          <w:szCs w:val="28"/>
        </w:rPr>
        <w:t>Présentation de l’activité</w:t>
      </w:r>
    </w:p>
    <w:p w14:paraId="7395D761" w14:textId="4ADA1767" w:rsidR="004442B3" w:rsidRPr="004442B3" w:rsidRDefault="004442B3" w:rsidP="004442B3">
      <w:pPr>
        <w:pStyle w:val="Paragraphedeliste"/>
        <w:numPr>
          <w:ilvl w:val="0"/>
          <w:numId w:val="7"/>
        </w:numPr>
        <w:rPr>
          <w:i/>
          <w:sz w:val="28"/>
          <w:szCs w:val="28"/>
        </w:rPr>
      </w:pPr>
      <w:r w:rsidRPr="004442B3">
        <w:rPr>
          <w:i/>
          <w:sz w:val="28"/>
          <w:szCs w:val="28"/>
        </w:rPr>
        <w:t>Niveau scolaire</w:t>
      </w:r>
    </w:p>
    <w:p w14:paraId="2BC0B14C" w14:textId="73DCB692" w:rsidR="004442B3" w:rsidRPr="004442B3" w:rsidRDefault="004442B3" w:rsidP="004442B3">
      <w:pPr>
        <w:pStyle w:val="Paragraphedeliste"/>
        <w:numPr>
          <w:ilvl w:val="0"/>
          <w:numId w:val="7"/>
        </w:numPr>
        <w:rPr>
          <w:i/>
          <w:sz w:val="28"/>
          <w:szCs w:val="28"/>
        </w:rPr>
      </w:pPr>
      <w:r w:rsidRPr="004442B3">
        <w:rPr>
          <w:i/>
          <w:sz w:val="28"/>
          <w:szCs w:val="28"/>
        </w:rPr>
        <w:t>Durée de l’activité</w:t>
      </w:r>
    </w:p>
    <w:p w14:paraId="7554FBDE" w14:textId="60937200" w:rsidR="004442B3" w:rsidRPr="004442B3" w:rsidRDefault="004442B3" w:rsidP="004442B3">
      <w:pPr>
        <w:pStyle w:val="Paragraphedeliste"/>
        <w:numPr>
          <w:ilvl w:val="0"/>
          <w:numId w:val="7"/>
        </w:numPr>
        <w:rPr>
          <w:i/>
          <w:sz w:val="28"/>
          <w:szCs w:val="28"/>
        </w:rPr>
      </w:pPr>
      <w:r w:rsidRPr="004442B3">
        <w:rPr>
          <w:i/>
          <w:sz w:val="28"/>
          <w:szCs w:val="28"/>
        </w:rPr>
        <w:t>Matériel nécessaire</w:t>
      </w:r>
    </w:p>
    <w:p w14:paraId="138954DA" w14:textId="3C136C62" w:rsidR="004442B3" w:rsidRPr="004442B3" w:rsidRDefault="004442B3" w:rsidP="004442B3">
      <w:pPr>
        <w:pStyle w:val="Paragraphedeliste"/>
        <w:numPr>
          <w:ilvl w:val="0"/>
          <w:numId w:val="7"/>
        </w:numPr>
        <w:rPr>
          <w:i/>
          <w:sz w:val="28"/>
          <w:szCs w:val="28"/>
        </w:rPr>
      </w:pPr>
      <w:r w:rsidRPr="004442B3">
        <w:rPr>
          <w:i/>
          <w:sz w:val="28"/>
          <w:szCs w:val="28"/>
        </w:rPr>
        <w:t>Mode d’intervention</w:t>
      </w:r>
    </w:p>
    <w:p w14:paraId="5031B4CE" w14:textId="781B7FB0" w:rsidR="004442B3" w:rsidRPr="004442B3" w:rsidRDefault="004442B3" w:rsidP="004442B3">
      <w:pPr>
        <w:pStyle w:val="Paragraphedeliste"/>
        <w:numPr>
          <w:ilvl w:val="0"/>
          <w:numId w:val="7"/>
        </w:numPr>
        <w:rPr>
          <w:i/>
          <w:sz w:val="28"/>
          <w:szCs w:val="28"/>
        </w:rPr>
      </w:pPr>
      <w:r w:rsidRPr="004442B3">
        <w:rPr>
          <w:i/>
          <w:sz w:val="28"/>
          <w:szCs w:val="28"/>
        </w:rPr>
        <w:t xml:space="preserve">Objectif général </w:t>
      </w:r>
    </w:p>
    <w:p w14:paraId="51FE7846" w14:textId="6BBF7C80" w:rsidR="004442B3" w:rsidRPr="004442B3" w:rsidRDefault="004442B3" w:rsidP="004442B3">
      <w:pPr>
        <w:pStyle w:val="Paragraphedeliste"/>
        <w:numPr>
          <w:ilvl w:val="0"/>
          <w:numId w:val="7"/>
        </w:numPr>
        <w:rPr>
          <w:i/>
          <w:sz w:val="28"/>
          <w:szCs w:val="28"/>
        </w:rPr>
      </w:pPr>
      <w:r w:rsidRPr="004442B3">
        <w:rPr>
          <w:i/>
          <w:sz w:val="28"/>
          <w:szCs w:val="28"/>
        </w:rPr>
        <w:t>Objectif spécifique</w:t>
      </w:r>
    </w:p>
    <w:p w14:paraId="2C183323" w14:textId="44CA423E" w:rsidR="004442B3" w:rsidRPr="004442B3" w:rsidRDefault="004442B3" w:rsidP="004442B3">
      <w:pPr>
        <w:pStyle w:val="Paragraphedeliste"/>
        <w:numPr>
          <w:ilvl w:val="0"/>
          <w:numId w:val="7"/>
        </w:numPr>
        <w:rPr>
          <w:i/>
          <w:sz w:val="28"/>
          <w:szCs w:val="28"/>
        </w:rPr>
      </w:pPr>
      <w:r w:rsidRPr="004442B3">
        <w:rPr>
          <w:i/>
          <w:sz w:val="28"/>
          <w:szCs w:val="28"/>
        </w:rPr>
        <w:t xml:space="preserve">Fonction </w:t>
      </w:r>
      <w:r w:rsidR="0069374F">
        <w:rPr>
          <w:i/>
          <w:sz w:val="28"/>
          <w:szCs w:val="28"/>
        </w:rPr>
        <w:t>de l’animateur</w:t>
      </w:r>
    </w:p>
    <w:p w14:paraId="631367E6" w14:textId="68CEC00E" w:rsidR="004442B3" w:rsidRPr="004442B3" w:rsidRDefault="004442B3" w:rsidP="004442B3">
      <w:pPr>
        <w:pStyle w:val="Paragraphedeliste"/>
        <w:numPr>
          <w:ilvl w:val="0"/>
          <w:numId w:val="7"/>
        </w:numPr>
        <w:rPr>
          <w:i/>
          <w:sz w:val="28"/>
          <w:szCs w:val="28"/>
        </w:rPr>
      </w:pPr>
      <w:r w:rsidRPr="004442B3">
        <w:rPr>
          <w:i/>
          <w:sz w:val="28"/>
          <w:szCs w:val="28"/>
        </w:rPr>
        <w:t xml:space="preserve">Description de l’activité </w:t>
      </w:r>
    </w:p>
    <w:p w14:paraId="5EAAB924" w14:textId="7DFBDB50" w:rsidR="004442B3" w:rsidRPr="004442B3" w:rsidRDefault="004442B3" w:rsidP="004442B3">
      <w:pPr>
        <w:pStyle w:val="Paragraphedeliste"/>
        <w:numPr>
          <w:ilvl w:val="0"/>
          <w:numId w:val="7"/>
        </w:numPr>
        <w:rPr>
          <w:i/>
          <w:sz w:val="28"/>
          <w:szCs w:val="28"/>
        </w:rPr>
      </w:pPr>
      <w:r w:rsidRPr="004442B3">
        <w:rPr>
          <w:i/>
          <w:sz w:val="28"/>
          <w:szCs w:val="28"/>
        </w:rPr>
        <w:t>Conseils et suggestions</w:t>
      </w:r>
    </w:p>
    <w:tbl>
      <w:tblPr>
        <w:tblStyle w:val="Grilledutableau"/>
        <w:tblpPr w:leftFromText="141" w:rightFromText="141" w:vertAnchor="page" w:horzAnchor="page" w:tblpX="721" w:tblpY="976"/>
        <w:tblW w:w="0" w:type="auto"/>
        <w:tblLook w:val="04A0" w:firstRow="1" w:lastRow="0" w:firstColumn="1" w:lastColumn="0" w:noHBand="0" w:noVBand="1"/>
      </w:tblPr>
      <w:tblGrid>
        <w:gridCol w:w="4531"/>
        <w:gridCol w:w="4531"/>
      </w:tblGrid>
      <w:tr w:rsidR="004442B3" w14:paraId="3CFE1A76" w14:textId="77777777" w:rsidTr="004442B3">
        <w:tc>
          <w:tcPr>
            <w:tcW w:w="4531" w:type="dxa"/>
            <w:vMerge w:val="restart"/>
          </w:tcPr>
          <w:p w14:paraId="428F1535" w14:textId="77777777" w:rsidR="004442B3" w:rsidRPr="00975AD5" w:rsidRDefault="004442B3" w:rsidP="004442B3">
            <w:pPr>
              <w:rPr>
                <w:b/>
              </w:rPr>
            </w:pPr>
            <w:r w:rsidRPr="00975AD5">
              <w:rPr>
                <w:b/>
              </w:rPr>
              <w:lastRenderedPageBreak/>
              <w:t>Présentation :</w:t>
            </w:r>
          </w:p>
          <w:p w14:paraId="062D5C83" w14:textId="77777777" w:rsidR="004442B3" w:rsidRDefault="004442B3" w:rsidP="004442B3">
            <w:r>
              <w:t xml:space="preserve">Activité artistique dont le but est de communiquer, sensibiliser et convaincre de l’importance du don du sang. </w:t>
            </w:r>
          </w:p>
        </w:tc>
        <w:tc>
          <w:tcPr>
            <w:tcW w:w="4531" w:type="dxa"/>
          </w:tcPr>
          <w:p w14:paraId="1542C14B" w14:textId="77777777" w:rsidR="004442B3" w:rsidRDefault="004442B3" w:rsidP="004442B3">
            <w:r w:rsidRPr="00975AD5">
              <w:rPr>
                <w:b/>
              </w:rPr>
              <w:t>Niveau :</w:t>
            </w:r>
            <w:r>
              <w:t xml:space="preserve"> Collège/Lycée</w:t>
            </w:r>
          </w:p>
        </w:tc>
      </w:tr>
      <w:tr w:rsidR="004442B3" w14:paraId="2E044AC3" w14:textId="77777777" w:rsidTr="004442B3">
        <w:tc>
          <w:tcPr>
            <w:tcW w:w="4531" w:type="dxa"/>
            <w:vMerge/>
          </w:tcPr>
          <w:p w14:paraId="7B49EDE4" w14:textId="77777777" w:rsidR="004442B3" w:rsidRDefault="004442B3" w:rsidP="004442B3"/>
        </w:tc>
        <w:tc>
          <w:tcPr>
            <w:tcW w:w="4531" w:type="dxa"/>
          </w:tcPr>
          <w:p w14:paraId="5E38398A" w14:textId="77777777" w:rsidR="004442B3" w:rsidRPr="00975AD5" w:rsidRDefault="004442B3" w:rsidP="004442B3">
            <w:pPr>
              <w:rPr>
                <w:b/>
              </w:rPr>
            </w:pPr>
            <w:r w:rsidRPr="00975AD5">
              <w:rPr>
                <w:b/>
              </w:rPr>
              <w:t xml:space="preserve">Durée : </w:t>
            </w:r>
            <w:r>
              <w:rPr>
                <w:b/>
              </w:rPr>
              <w:t xml:space="preserve">40 </w:t>
            </w:r>
            <w:proofErr w:type="spellStart"/>
            <w:r>
              <w:rPr>
                <w:b/>
              </w:rPr>
              <w:t>mns</w:t>
            </w:r>
            <w:proofErr w:type="spellEnd"/>
          </w:p>
        </w:tc>
      </w:tr>
      <w:tr w:rsidR="004442B3" w14:paraId="57F999D9" w14:textId="77777777" w:rsidTr="004442B3">
        <w:tc>
          <w:tcPr>
            <w:tcW w:w="4531" w:type="dxa"/>
            <w:vMerge/>
          </w:tcPr>
          <w:p w14:paraId="75B4D654" w14:textId="77777777" w:rsidR="004442B3" w:rsidRDefault="004442B3" w:rsidP="004442B3"/>
        </w:tc>
        <w:tc>
          <w:tcPr>
            <w:tcW w:w="4531" w:type="dxa"/>
          </w:tcPr>
          <w:p w14:paraId="358F5D43" w14:textId="77777777" w:rsidR="004442B3" w:rsidRDefault="004442B3" w:rsidP="004442B3">
            <w:r w:rsidRPr="00975AD5">
              <w:rPr>
                <w:b/>
              </w:rPr>
              <w:t>Matériel nécessaire</w:t>
            </w:r>
            <w:r>
              <w:t> : sifflet, cartons réversibles bleu et rouge, foulard.</w:t>
            </w:r>
          </w:p>
        </w:tc>
      </w:tr>
      <w:tr w:rsidR="004442B3" w14:paraId="2F5AB930" w14:textId="77777777" w:rsidTr="004442B3">
        <w:tc>
          <w:tcPr>
            <w:tcW w:w="4531" w:type="dxa"/>
            <w:vMerge/>
          </w:tcPr>
          <w:p w14:paraId="1D8FF0C0" w14:textId="77777777" w:rsidR="004442B3" w:rsidRDefault="004442B3" w:rsidP="004442B3"/>
        </w:tc>
        <w:tc>
          <w:tcPr>
            <w:tcW w:w="4531" w:type="dxa"/>
          </w:tcPr>
          <w:p w14:paraId="3613C433" w14:textId="77777777" w:rsidR="004442B3" w:rsidRDefault="004442B3" w:rsidP="004442B3">
            <w:r w:rsidRPr="00975AD5">
              <w:rPr>
                <w:b/>
              </w:rPr>
              <w:t>Mode d’intervention :</w:t>
            </w:r>
            <w:r>
              <w:t xml:space="preserve"> En équipe</w:t>
            </w:r>
          </w:p>
        </w:tc>
      </w:tr>
      <w:tr w:rsidR="004442B3" w14:paraId="4FD1218E" w14:textId="77777777" w:rsidTr="004442B3">
        <w:tc>
          <w:tcPr>
            <w:tcW w:w="9062" w:type="dxa"/>
            <w:gridSpan w:val="2"/>
          </w:tcPr>
          <w:p w14:paraId="467F260D" w14:textId="60FFD1EA" w:rsidR="004442B3" w:rsidRDefault="004442B3" w:rsidP="004442B3">
            <w:pPr>
              <w:rPr>
                <w:b/>
              </w:rPr>
            </w:pPr>
            <w:r>
              <w:rPr>
                <w:b/>
              </w:rPr>
              <w:t>Objectif</w:t>
            </w:r>
            <w:r w:rsidR="0069374F">
              <w:rPr>
                <w:b/>
              </w:rPr>
              <w:t>s généraux</w:t>
            </w:r>
            <w:r>
              <w:rPr>
                <w:b/>
              </w:rPr>
              <w:t> :</w:t>
            </w:r>
          </w:p>
          <w:p w14:paraId="16E3A2BB" w14:textId="77777777" w:rsidR="004442B3" w:rsidRPr="00CE2287" w:rsidRDefault="004442B3" w:rsidP="004442B3">
            <w:pPr>
              <w:pStyle w:val="Corps"/>
              <w:numPr>
                <w:ilvl w:val="0"/>
                <w:numId w:val="4"/>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Susciter auprès des élèves une réflexion sur les représentations sexuées qui structurent leur</w:t>
            </w:r>
            <w:r>
              <w:rPr>
                <w:rFonts w:asciiTheme="minorHAnsi" w:eastAsiaTheme="minorHAnsi" w:hAnsiTheme="minorHAnsi" w:cstheme="minorBidi"/>
                <w:color w:val="auto"/>
                <w:bdr w:val="none" w:sz="0" w:space="0" w:color="auto"/>
                <w:lang w:eastAsia="en-US"/>
              </w:rPr>
              <w:t xml:space="preserve"> environnement familial, social et</w:t>
            </w:r>
            <w:r w:rsidRPr="00CE2287">
              <w:rPr>
                <w:rFonts w:asciiTheme="minorHAnsi" w:eastAsiaTheme="minorHAnsi" w:hAnsiTheme="minorHAnsi" w:cstheme="minorBidi"/>
                <w:color w:val="auto"/>
                <w:bdr w:val="none" w:sz="0" w:space="0" w:color="auto"/>
                <w:lang w:eastAsia="en-US"/>
              </w:rPr>
              <w:t xml:space="preserve"> scolaire.</w:t>
            </w:r>
          </w:p>
          <w:p w14:paraId="35E6A9E4" w14:textId="77777777" w:rsidR="004442B3" w:rsidRDefault="004442B3" w:rsidP="004442B3">
            <w:pPr>
              <w:pStyle w:val="Corps"/>
              <w:numPr>
                <w:ilvl w:val="0"/>
                <w:numId w:val="4"/>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Inciter les élèves à s’exprimer sur le thème de l’égalité</w:t>
            </w:r>
          </w:p>
          <w:p w14:paraId="6D104E04" w14:textId="77777777" w:rsidR="004442B3" w:rsidRPr="00CE2287" w:rsidRDefault="004442B3" w:rsidP="004442B3">
            <w:pPr>
              <w:pStyle w:val="Corps"/>
              <w:numPr>
                <w:ilvl w:val="0"/>
                <w:numId w:val="4"/>
              </w:numPr>
              <w:rPr>
                <w:rFonts w:asciiTheme="minorHAnsi" w:eastAsiaTheme="minorHAnsi" w:hAnsiTheme="minorHAnsi" w:cstheme="minorBidi"/>
                <w:color w:val="auto"/>
                <w:bdr w:val="none" w:sz="0" w:space="0" w:color="auto"/>
                <w:lang w:eastAsia="en-US"/>
              </w:rPr>
            </w:pPr>
            <w:r w:rsidRPr="00CE2287">
              <w:rPr>
                <w:rFonts w:asciiTheme="minorHAnsi" w:eastAsiaTheme="minorHAnsi" w:hAnsiTheme="minorHAnsi" w:cstheme="minorBidi"/>
                <w:color w:val="auto"/>
                <w:bdr w:val="none" w:sz="0" w:space="0" w:color="auto"/>
                <w:lang w:eastAsia="en-US"/>
              </w:rPr>
              <w:t>Contribuer à faire évoluer les représentations véhiculées sur ce sujet</w:t>
            </w:r>
          </w:p>
          <w:p w14:paraId="258DE684" w14:textId="77777777" w:rsidR="004442B3" w:rsidRPr="00975AD5" w:rsidRDefault="004442B3" w:rsidP="004442B3">
            <w:pPr>
              <w:pStyle w:val="Paragraphedeliste"/>
              <w:rPr>
                <w:b/>
              </w:rPr>
            </w:pPr>
          </w:p>
        </w:tc>
      </w:tr>
      <w:tr w:rsidR="004442B3" w14:paraId="2C329FB7" w14:textId="77777777" w:rsidTr="004442B3">
        <w:tc>
          <w:tcPr>
            <w:tcW w:w="9062" w:type="dxa"/>
            <w:gridSpan w:val="2"/>
          </w:tcPr>
          <w:p w14:paraId="250128FE" w14:textId="77777777" w:rsidR="004442B3" w:rsidRPr="00975AD5" w:rsidRDefault="004442B3" w:rsidP="004442B3">
            <w:pPr>
              <w:rPr>
                <w:b/>
              </w:rPr>
            </w:pPr>
            <w:r w:rsidRPr="00975AD5">
              <w:rPr>
                <w:b/>
              </w:rPr>
              <w:t>Objectifs spécifiques :</w:t>
            </w:r>
          </w:p>
          <w:p w14:paraId="388E5B09" w14:textId="77777777" w:rsidR="004442B3" w:rsidRDefault="004442B3" w:rsidP="004442B3">
            <w:pPr>
              <w:pStyle w:val="Paragraphedeliste"/>
              <w:numPr>
                <w:ilvl w:val="0"/>
                <w:numId w:val="3"/>
              </w:numPr>
            </w:pPr>
            <w:r>
              <w:t>Développer son sens de l’</w:t>
            </w:r>
            <w:r w:rsidRPr="001F6656">
              <w:t xml:space="preserve">écoute, </w:t>
            </w:r>
            <w:r>
              <w:t xml:space="preserve">sa </w:t>
            </w:r>
            <w:r w:rsidRPr="001F6656">
              <w:t xml:space="preserve">rapidité de réaction, </w:t>
            </w:r>
            <w:r>
              <w:t>l’</w:t>
            </w:r>
            <w:r w:rsidRPr="001F6656">
              <w:t>humilité (juger quand il est opportun d'intervenir)</w:t>
            </w:r>
          </w:p>
          <w:p w14:paraId="48473C0A" w14:textId="77777777" w:rsidR="004442B3" w:rsidRDefault="004442B3" w:rsidP="004442B3">
            <w:pPr>
              <w:pStyle w:val="Paragraphedeliste"/>
              <w:numPr>
                <w:ilvl w:val="0"/>
                <w:numId w:val="3"/>
              </w:numPr>
            </w:pPr>
            <w:r>
              <w:t>Développer son</w:t>
            </w:r>
            <w:r w:rsidRPr="001F6656">
              <w:t xml:space="preserve"> </w:t>
            </w:r>
            <w:r>
              <w:t>imagination</w:t>
            </w:r>
          </w:p>
          <w:p w14:paraId="6FD72851" w14:textId="77777777" w:rsidR="004442B3" w:rsidRDefault="004442B3" w:rsidP="004442B3">
            <w:pPr>
              <w:pStyle w:val="Paragraphedeliste"/>
              <w:numPr>
                <w:ilvl w:val="0"/>
                <w:numId w:val="3"/>
              </w:numPr>
            </w:pPr>
            <w:r>
              <w:t>T</w:t>
            </w:r>
            <w:r w:rsidRPr="001F6656">
              <w:t>ravail</w:t>
            </w:r>
            <w:r>
              <w:t>ler en équipe</w:t>
            </w:r>
            <w:r w:rsidRPr="001F6656">
              <w:t xml:space="preserve"> </w:t>
            </w:r>
          </w:p>
        </w:tc>
      </w:tr>
      <w:tr w:rsidR="004442B3" w14:paraId="3E8D8D81" w14:textId="77777777" w:rsidTr="004442B3">
        <w:tc>
          <w:tcPr>
            <w:tcW w:w="9062" w:type="dxa"/>
            <w:gridSpan w:val="2"/>
          </w:tcPr>
          <w:p w14:paraId="2D2605B9" w14:textId="200EE6C2" w:rsidR="004442B3" w:rsidRPr="00975AD5" w:rsidRDefault="0069374F" w:rsidP="004442B3">
            <w:pPr>
              <w:pStyle w:val="Corps"/>
              <w:rPr>
                <w:b/>
              </w:rPr>
            </w:pPr>
            <w:r>
              <w:rPr>
                <w:rFonts w:asciiTheme="minorHAnsi" w:eastAsiaTheme="minorHAnsi" w:hAnsiTheme="minorHAnsi" w:cstheme="minorBidi"/>
                <w:b/>
                <w:color w:val="auto"/>
                <w:bdr w:val="none" w:sz="0" w:space="0" w:color="auto"/>
                <w:lang w:eastAsia="en-US"/>
              </w:rPr>
              <w:t>Fonction</w:t>
            </w:r>
            <w:r w:rsidR="004442B3" w:rsidRPr="00975AD5">
              <w:rPr>
                <w:rFonts w:asciiTheme="minorHAnsi" w:eastAsiaTheme="minorHAnsi" w:hAnsiTheme="minorHAnsi" w:cstheme="minorBidi"/>
                <w:b/>
                <w:color w:val="auto"/>
                <w:bdr w:val="none" w:sz="0" w:space="0" w:color="auto"/>
                <w:lang w:eastAsia="en-US"/>
              </w:rPr>
              <w:t xml:space="preserve"> </w:t>
            </w:r>
            <w:r>
              <w:rPr>
                <w:rFonts w:asciiTheme="minorHAnsi" w:eastAsiaTheme="minorHAnsi" w:hAnsiTheme="minorHAnsi" w:cstheme="minorBidi"/>
                <w:b/>
                <w:color w:val="auto"/>
                <w:bdr w:val="none" w:sz="0" w:space="0" w:color="auto"/>
                <w:lang w:eastAsia="en-US"/>
              </w:rPr>
              <w:t xml:space="preserve">de l’animateur </w:t>
            </w:r>
            <w:r w:rsidRPr="00975AD5">
              <w:rPr>
                <w:rFonts w:asciiTheme="minorHAnsi" w:eastAsiaTheme="minorHAnsi" w:hAnsiTheme="minorHAnsi" w:cstheme="minorBidi"/>
                <w:b/>
                <w:color w:val="auto"/>
                <w:bdr w:val="none" w:sz="0" w:space="0" w:color="auto"/>
                <w:lang w:eastAsia="en-US"/>
              </w:rPr>
              <w:t>:</w:t>
            </w:r>
          </w:p>
          <w:p w14:paraId="26B666AC" w14:textId="47475A3E" w:rsidR="004442B3" w:rsidRPr="007454B1" w:rsidRDefault="005E081B" w:rsidP="004442B3">
            <w:pPr>
              <w:pStyle w:val="Corps"/>
              <w:numPr>
                <w:ilvl w:val="0"/>
                <w:numId w:val="2"/>
              </w:numPr>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Le rôle de base de l’animateur </w:t>
            </w:r>
            <w:r w:rsidR="004442B3" w:rsidRPr="001F6656">
              <w:rPr>
                <w:rFonts w:asciiTheme="minorHAnsi" w:eastAsiaTheme="minorHAnsi" w:hAnsiTheme="minorHAnsi" w:cstheme="minorBidi"/>
                <w:color w:val="auto"/>
                <w:bdr w:val="none" w:sz="0" w:space="0" w:color="auto"/>
                <w:lang w:eastAsia="en-US"/>
              </w:rPr>
              <w:t xml:space="preserve">est d'encadrer le match afin qu'il se déroule au mieux pour les deux équipes et donc pour le spectacle et le public. </w:t>
            </w:r>
          </w:p>
        </w:tc>
      </w:tr>
      <w:tr w:rsidR="004442B3" w14:paraId="487B5B7E" w14:textId="77777777" w:rsidTr="004442B3">
        <w:tc>
          <w:tcPr>
            <w:tcW w:w="9062" w:type="dxa"/>
            <w:gridSpan w:val="2"/>
          </w:tcPr>
          <w:p w14:paraId="577A7078" w14:textId="625E3D98" w:rsidR="004442B3" w:rsidRPr="00975AD5" w:rsidRDefault="004442B3" w:rsidP="004442B3">
            <w:pPr>
              <w:jc w:val="both"/>
              <w:rPr>
                <w:b/>
              </w:rPr>
            </w:pPr>
            <w:r w:rsidRPr="00975AD5">
              <w:rPr>
                <w:b/>
              </w:rPr>
              <w:t>D</w:t>
            </w:r>
            <w:r w:rsidR="005E081B">
              <w:rPr>
                <w:b/>
              </w:rPr>
              <w:t>éroulé</w:t>
            </w:r>
            <w:r w:rsidRPr="00975AD5">
              <w:rPr>
                <w:b/>
              </w:rPr>
              <w:t> :</w:t>
            </w:r>
          </w:p>
          <w:p w14:paraId="04EABAB4" w14:textId="77777777" w:rsidR="004442B3" w:rsidRDefault="004442B3" w:rsidP="004442B3">
            <w:pPr>
              <w:pStyle w:val="Corps"/>
              <w:jc w:val="both"/>
              <w:rPr>
                <w:rFonts w:asciiTheme="minorHAnsi" w:eastAsiaTheme="minorHAnsi" w:hAnsiTheme="minorHAnsi" w:cstheme="minorBidi"/>
                <w:color w:val="auto"/>
                <w:bdr w:val="none" w:sz="0" w:space="0" w:color="auto"/>
                <w:lang w:eastAsia="en-US"/>
              </w:rPr>
            </w:pPr>
          </w:p>
          <w:p w14:paraId="3C093AE6" w14:textId="3B03A402" w:rsidR="004442B3" w:rsidRDefault="004442B3" w:rsidP="004442B3">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 xml:space="preserve">Deux équipes composées chacune de 6 personnes (3 joueurs, 3 joueuses) s’affrontent sur des mini pièces théâtrales improvisées. Le match est présenté et animé par </w:t>
            </w:r>
            <w:r w:rsidR="00017B27">
              <w:rPr>
                <w:rFonts w:asciiTheme="minorHAnsi" w:eastAsiaTheme="minorHAnsi" w:hAnsiTheme="minorHAnsi" w:cstheme="minorBidi"/>
                <w:color w:val="auto"/>
                <w:bdr w:val="none" w:sz="0" w:space="0" w:color="auto"/>
                <w:lang w:eastAsia="en-US"/>
              </w:rPr>
              <w:t>l’animateur</w:t>
            </w:r>
            <w:r w:rsidRPr="001F6656">
              <w:rPr>
                <w:rFonts w:asciiTheme="minorHAnsi" w:eastAsiaTheme="minorHAnsi" w:hAnsiTheme="minorHAnsi" w:cstheme="minorBidi"/>
                <w:color w:val="auto"/>
                <w:bdr w:val="none" w:sz="0" w:space="0" w:color="auto"/>
                <w:lang w:eastAsia="en-US"/>
              </w:rPr>
              <w:t xml:space="preserve"> qui est aussi l’arbitre.</w:t>
            </w:r>
          </w:p>
          <w:p w14:paraId="49255A2B" w14:textId="77777777" w:rsidR="004442B3" w:rsidRPr="001F6656" w:rsidRDefault="004442B3" w:rsidP="004442B3">
            <w:pPr>
              <w:pStyle w:val="Corps"/>
              <w:jc w:val="both"/>
              <w:rPr>
                <w:rFonts w:asciiTheme="minorHAnsi" w:eastAsiaTheme="minorHAnsi" w:hAnsiTheme="minorHAnsi" w:cstheme="minorBidi"/>
                <w:color w:val="auto"/>
                <w:bdr w:val="none" w:sz="0" w:space="0" w:color="auto"/>
                <w:lang w:eastAsia="en-US"/>
              </w:rPr>
            </w:pPr>
          </w:p>
          <w:p w14:paraId="3900FF42" w14:textId="0AFA650C" w:rsidR="004442B3" w:rsidRPr="001F6656" w:rsidRDefault="005E081B" w:rsidP="004442B3">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004442B3" w:rsidRPr="001F6656">
              <w:rPr>
                <w:rFonts w:asciiTheme="minorHAnsi" w:eastAsiaTheme="minorHAnsi" w:hAnsiTheme="minorHAnsi" w:cstheme="minorBidi"/>
                <w:color w:val="auto"/>
                <w:bdr w:val="none" w:sz="0" w:space="0" w:color="auto"/>
                <w:lang w:eastAsia="en-US"/>
              </w:rPr>
              <w:t xml:space="preserve"> et deux arbitres assistants (élèves) se chargent de faire respecter les règles et de comptabiliser les scores. </w:t>
            </w:r>
          </w:p>
          <w:p w14:paraId="764D666F" w14:textId="77777777" w:rsidR="004442B3" w:rsidRDefault="004442B3" w:rsidP="004442B3">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L’arbitre tire au hasard les thèmes (inconnus des joueurs) dans un barillet et indique la forme que l’</w:t>
            </w:r>
            <w:hyperlink r:id="rId7" w:history="1">
              <w:r w:rsidRPr="001F6656">
                <w:rPr>
                  <w:rFonts w:asciiTheme="minorHAnsi" w:eastAsiaTheme="minorHAnsi" w:hAnsiTheme="minorHAnsi" w:cstheme="minorBidi"/>
                  <w:color w:val="auto"/>
                  <w:bdr w:val="none" w:sz="0" w:space="0" w:color="auto"/>
                  <w:lang w:eastAsia="en-US"/>
                </w:rPr>
                <w:t>improvisation</w:t>
              </w:r>
            </w:hyperlink>
            <w:r w:rsidRPr="001F6656">
              <w:rPr>
                <w:rFonts w:asciiTheme="minorHAnsi" w:eastAsiaTheme="minorHAnsi" w:hAnsiTheme="minorHAnsi" w:cstheme="minorBidi"/>
                <w:color w:val="auto"/>
                <w:bdr w:val="none" w:sz="0" w:space="0" w:color="auto"/>
                <w:lang w:eastAsia="en-US"/>
              </w:rPr>
              <w:t xml:space="preserve"> (l'impro) prendra en faisant varier plusieurs éléments :</w:t>
            </w:r>
          </w:p>
          <w:p w14:paraId="125F99E7" w14:textId="77777777" w:rsidR="004442B3" w:rsidRPr="001F6656" w:rsidRDefault="004442B3" w:rsidP="004442B3">
            <w:pPr>
              <w:pStyle w:val="Corps"/>
              <w:jc w:val="both"/>
              <w:rPr>
                <w:rFonts w:asciiTheme="minorHAnsi" w:eastAsiaTheme="minorHAnsi" w:hAnsiTheme="minorHAnsi" w:cstheme="minorBidi"/>
                <w:color w:val="auto"/>
                <w:bdr w:val="none" w:sz="0" w:space="0" w:color="auto"/>
                <w:lang w:eastAsia="en-US"/>
              </w:rPr>
            </w:pPr>
          </w:p>
          <w:p w14:paraId="789FE3D8" w14:textId="43033328" w:rsidR="004442B3" w:rsidRPr="001F6656" w:rsidRDefault="004442B3" w:rsidP="004442B3">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ab/>
              <w:t>•</w:t>
            </w:r>
            <w:r w:rsidRPr="001F6656">
              <w:rPr>
                <w:rFonts w:asciiTheme="minorHAnsi" w:eastAsiaTheme="minorHAnsi" w:hAnsiTheme="minorHAnsi" w:cstheme="minorBidi"/>
                <w:color w:val="auto"/>
                <w:bdr w:val="none" w:sz="0" w:space="0" w:color="auto"/>
                <w:lang w:eastAsia="en-US"/>
              </w:rPr>
              <w:tab/>
              <w:t>la nature</w:t>
            </w:r>
            <w:r w:rsidR="005E081B">
              <w:rPr>
                <w:rFonts w:asciiTheme="minorHAnsi" w:eastAsiaTheme="minorHAnsi" w:hAnsiTheme="minorHAnsi" w:cstheme="minorBidi"/>
                <w:color w:val="auto"/>
                <w:bdr w:val="none" w:sz="0" w:space="0" w:color="auto"/>
                <w:lang w:eastAsia="en-US"/>
              </w:rPr>
              <w:t xml:space="preserve"> </w:t>
            </w:r>
            <w:r w:rsidRPr="001F6656">
              <w:rPr>
                <w:rFonts w:asciiTheme="minorHAnsi" w:eastAsiaTheme="minorHAnsi" w:hAnsiTheme="minorHAnsi" w:cstheme="minorBidi"/>
                <w:color w:val="auto"/>
                <w:bdr w:val="none" w:sz="0" w:space="0" w:color="auto"/>
                <w:lang w:eastAsia="en-US"/>
              </w:rPr>
              <w:t xml:space="preserve">: mixte ou comparée : une improvisation mixte permet aux deux équipes de jouer ensemble alors qu’une improvisation comparée voit les deux équipes se succéder sur la </w:t>
            </w:r>
            <w:hyperlink r:id="rId8" w:history="1">
              <w:r w:rsidRPr="001F6656">
                <w:rPr>
                  <w:rFonts w:asciiTheme="minorHAnsi" w:eastAsiaTheme="minorHAnsi" w:hAnsiTheme="minorHAnsi" w:cstheme="minorBidi"/>
                  <w:color w:val="auto"/>
                  <w:bdr w:val="none" w:sz="0" w:space="0" w:color="auto"/>
                  <w:lang w:eastAsia="en-US"/>
                </w:rPr>
                <w:t>patinoire</w:t>
              </w:r>
            </w:hyperlink>
            <w:r w:rsidRPr="001F6656">
              <w:rPr>
                <w:rFonts w:asciiTheme="minorHAnsi" w:eastAsiaTheme="minorHAnsi" w:hAnsiTheme="minorHAnsi" w:cstheme="minorBidi"/>
                <w:color w:val="auto"/>
                <w:bdr w:val="none" w:sz="0" w:space="0" w:color="auto"/>
                <w:lang w:eastAsia="en-US"/>
              </w:rPr>
              <w:t>.</w:t>
            </w:r>
          </w:p>
          <w:p w14:paraId="28F4C6C3" w14:textId="77777777" w:rsidR="004442B3" w:rsidRPr="001F6656" w:rsidRDefault="004442B3" w:rsidP="004442B3">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ab/>
              <w:t>•</w:t>
            </w:r>
            <w:r w:rsidRPr="001F6656">
              <w:rPr>
                <w:rFonts w:asciiTheme="minorHAnsi" w:eastAsiaTheme="minorHAnsi" w:hAnsiTheme="minorHAnsi" w:cstheme="minorBidi"/>
                <w:color w:val="auto"/>
                <w:bdr w:val="none" w:sz="0" w:space="0" w:color="auto"/>
                <w:lang w:eastAsia="en-US"/>
              </w:rPr>
              <w:tab/>
              <w:t>le titre, ou thème : il s’agit le plus généralement d’un mot ou d’une courte phrase choisi par l</w:t>
            </w:r>
            <w:r>
              <w:rPr>
                <w:rFonts w:asciiTheme="minorHAnsi" w:eastAsiaTheme="minorHAnsi" w:hAnsiTheme="minorHAnsi" w:cstheme="minorBidi"/>
                <w:color w:val="auto"/>
                <w:bdr w:val="none" w:sz="0" w:space="0" w:color="auto"/>
                <w:lang w:eastAsia="en-US"/>
              </w:rPr>
              <w:t>e service civique</w:t>
            </w:r>
            <w:r w:rsidRPr="001F6656">
              <w:rPr>
                <w:rFonts w:asciiTheme="minorHAnsi" w:eastAsiaTheme="minorHAnsi" w:hAnsiTheme="minorHAnsi" w:cstheme="minorBidi"/>
                <w:color w:val="auto"/>
                <w:bdr w:val="none" w:sz="0" w:space="0" w:color="auto"/>
                <w:lang w:eastAsia="en-US"/>
              </w:rPr>
              <w:t xml:space="preserve"> et ayant lien avec le don du sang.</w:t>
            </w:r>
          </w:p>
          <w:p w14:paraId="5179F2E4" w14:textId="77777777" w:rsidR="004442B3" w:rsidRPr="001F6656" w:rsidRDefault="004442B3" w:rsidP="004442B3">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ab/>
              <w:t>•</w:t>
            </w:r>
            <w:r w:rsidRPr="001F6656">
              <w:rPr>
                <w:rFonts w:asciiTheme="minorHAnsi" w:eastAsiaTheme="minorHAnsi" w:hAnsiTheme="minorHAnsi" w:cstheme="minorBidi"/>
                <w:color w:val="auto"/>
                <w:bdr w:val="none" w:sz="0" w:space="0" w:color="auto"/>
                <w:lang w:eastAsia="en-US"/>
              </w:rPr>
              <w:tab/>
              <w:t>le nombre de joueurs : il peut être libre ou bien imposé</w:t>
            </w:r>
            <w:r>
              <w:rPr>
                <w:rFonts w:asciiTheme="minorHAnsi" w:eastAsiaTheme="minorHAnsi" w:hAnsiTheme="minorHAnsi" w:cstheme="minorBidi"/>
                <w:color w:val="auto"/>
                <w:bdr w:val="none" w:sz="0" w:space="0" w:color="auto"/>
                <w:lang w:eastAsia="en-US"/>
              </w:rPr>
              <w:t xml:space="preserve"> par le carton</w:t>
            </w:r>
            <w:r w:rsidRPr="001F6656">
              <w:rPr>
                <w:rFonts w:asciiTheme="minorHAnsi" w:eastAsiaTheme="minorHAnsi" w:hAnsiTheme="minorHAnsi" w:cstheme="minorBidi"/>
                <w:color w:val="auto"/>
                <w:bdr w:val="none" w:sz="0" w:space="0" w:color="auto"/>
                <w:lang w:eastAsia="en-US"/>
              </w:rPr>
              <w:t>.</w:t>
            </w:r>
          </w:p>
          <w:p w14:paraId="4E67FCAE" w14:textId="77777777" w:rsidR="004442B3" w:rsidRPr="001F6656" w:rsidRDefault="004442B3" w:rsidP="004442B3">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ab/>
              <w:t>•</w:t>
            </w:r>
            <w:r w:rsidRPr="001F6656">
              <w:rPr>
                <w:rFonts w:asciiTheme="minorHAnsi" w:eastAsiaTheme="minorHAnsi" w:hAnsiTheme="minorHAnsi" w:cstheme="minorBidi"/>
                <w:color w:val="auto"/>
                <w:bdr w:val="none" w:sz="0" w:space="0" w:color="auto"/>
                <w:lang w:eastAsia="en-US"/>
              </w:rPr>
              <w:tab/>
            </w:r>
            <w:hyperlink r:id="rId9" w:history="1">
              <w:r w:rsidRPr="001F6656">
                <w:rPr>
                  <w:rFonts w:asciiTheme="minorHAnsi" w:eastAsiaTheme="minorHAnsi" w:hAnsiTheme="minorHAnsi" w:cstheme="minorBidi"/>
                  <w:color w:val="auto"/>
                  <w:bdr w:val="none" w:sz="0" w:space="0" w:color="auto"/>
                  <w:lang w:eastAsia="en-US"/>
                </w:rPr>
                <w:t>la catégorie</w:t>
              </w:r>
            </w:hyperlink>
            <w:r w:rsidRPr="001F6656">
              <w:rPr>
                <w:rFonts w:asciiTheme="minorHAnsi" w:eastAsiaTheme="minorHAnsi" w:hAnsiTheme="minorHAnsi" w:cstheme="minorBidi"/>
                <w:color w:val="auto"/>
                <w:bdr w:val="none" w:sz="0" w:space="0" w:color="auto"/>
                <w:lang w:eastAsia="en-US"/>
              </w:rPr>
              <w:t xml:space="preserve"> : elle peut être libre ou encore dictée par le carton parmi un large éventail de possibilités (à la manière de </w:t>
            </w:r>
            <w:hyperlink r:id="rId10" w:history="1">
              <w:r w:rsidRPr="001F6656">
                <w:rPr>
                  <w:rFonts w:asciiTheme="minorHAnsi" w:eastAsiaTheme="minorHAnsi" w:hAnsiTheme="minorHAnsi" w:cstheme="minorBidi"/>
                  <w:color w:val="auto"/>
                  <w:bdr w:val="none" w:sz="0" w:space="0" w:color="auto"/>
                  <w:lang w:eastAsia="en-US"/>
                </w:rPr>
                <w:t>Molière</w:t>
              </w:r>
            </w:hyperlink>
            <w:r w:rsidRPr="001F6656">
              <w:rPr>
                <w:rFonts w:asciiTheme="minorHAnsi" w:eastAsiaTheme="minorHAnsi" w:hAnsiTheme="minorHAnsi" w:cstheme="minorBidi"/>
                <w:color w:val="auto"/>
                <w:bdr w:val="none" w:sz="0" w:space="0" w:color="auto"/>
                <w:lang w:eastAsia="en-US"/>
              </w:rPr>
              <w:t>, chantée, en rimes, sans paroles, BD, accent québécois, etc.)</w:t>
            </w:r>
          </w:p>
          <w:p w14:paraId="06556F9D" w14:textId="77777777" w:rsidR="004442B3" w:rsidRPr="001F6656" w:rsidRDefault="004442B3" w:rsidP="004442B3">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ab/>
              <w:t>•</w:t>
            </w:r>
            <w:r w:rsidRPr="001F6656">
              <w:rPr>
                <w:rFonts w:asciiTheme="minorHAnsi" w:eastAsiaTheme="minorHAnsi" w:hAnsiTheme="minorHAnsi" w:cstheme="minorBidi"/>
                <w:color w:val="auto"/>
                <w:bdr w:val="none" w:sz="0" w:space="0" w:color="auto"/>
                <w:lang w:eastAsia="en-US"/>
              </w:rPr>
              <w:tab/>
              <w:t>la durée : elle varie de 30 secondes à 2m</w:t>
            </w:r>
            <w:r>
              <w:rPr>
                <w:rFonts w:asciiTheme="minorHAnsi" w:eastAsiaTheme="minorHAnsi" w:hAnsiTheme="minorHAnsi" w:cstheme="minorBidi"/>
                <w:color w:val="auto"/>
                <w:bdr w:val="none" w:sz="0" w:space="0" w:color="auto"/>
                <w:lang w:eastAsia="en-US"/>
              </w:rPr>
              <w:t>ns</w:t>
            </w:r>
            <w:r w:rsidRPr="001F6656">
              <w:rPr>
                <w:rFonts w:asciiTheme="minorHAnsi" w:eastAsiaTheme="minorHAnsi" w:hAnsiTheme="minorHAnsi" w:cstheme="minorBidi"/>
                <w:color w:val="auto"/>
                <w:bdr w:val="none" w:sz="0" w:space="0" w:color="auto"/>
                <w:lang w:eastAsia="en-US"/>
              </w:rPr>
              <w:t>, mais peut aller jusqu'à 3 minutes.</w:t>
            </w:r>
          </w:p>
          <w:p w14:paraId="16A789B1" w14:textId="77777777" w:rsidR="004442B3" w:rsidRPr="001F6656" w:rsidRDefault="004442B3" w:rsidP="004442B3">
            <w:pPr>
              <w:pStyle w:val="Corps"/>
              <w:jc w:val="both"/>
              <w:rPr>
                <w:rFonts w:asciiTheme="minorHAnsi" w:eastAsiaTheme="minorHAnsi" w:hAnsiTheme="minorHAnsi" w:cstheme="minorBidi"/>
                <w:color w:val="auto"/>
                <w:bdr w:val="none" w:sz="0" w:space="0" w:color="auto"/>
                <w:lang w:eastAsia="en-US"/>
              </w:rPr>
            </w:pPr>
          </w:p>
          <w:p w14:paraId="345A12DC" w14:textId="77777777" w:rsidR="004442B3" w:rsidRDefault="004442B3" w:rsidP="004442B3">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t xml:space="preserve">À la fin de la lecture du carton, les joueurs de chacune des équipes ont 20 secondes pour se concerter (ce qu'on appelle le </w:t>
            </w:r>
            <w:hyperlink r:id="rId11" w:anchor="Th.C3.A9.C3.A2tre_d.27improvisation" w:history="1">
              <w:r w:rsidRPr="001F6656">
                <w:rPr>
                  <w:rFonts w:asciiTheme="minorHAnsi" w:eastAsiaTheme="minorHAnsi" w:hAnsiTheme="minorHAnsi" w:cstheme="minorBidi"/>
                  <w:color w:val="auto"/>
                  <w:bdr w:val="none" w:sz="0" w:space="0" w:color="auto"/>
                  <w:lang w:eastAsia="en-US"/>
                </w:rPr>
                <w:t>caucus</w:t>
              </w:r>
            </w:hyperlink>
            <w:r w:rsidRPr="001F6656">
              <w:rPr>
                <w:rFonts w:asciiTheme="minorHAnsi" w:eastAsiaTheme="minorHAnsi" w:hAnsiTheme="minorHAnsi" w:cstheme="minorBidi"/>
                <w:color w:val="auto"/>
                <w:bdr w:val="none" w:sz="0" w:space="0" w:color="auto"/>
                <w:lang w:eastAsia="en-US"/>
              </w:rPr>
              <w:t>). En comparée, un assistant arbitre vérifie que l'équipe qui joue en seconde position ne communique pas sur le banc (afin de ne pas créer une inégalité des chances entre les deux équipes). Pour cela il dispose d'un</w:t>
            </w:r>
            <w:r>
              <w:rPr>
                <w:rFonts w:asciiTheme="minorHAnsi" w:eastAsiaTheme="minorHAnsi" w:hAnsiTheme="minorHAnsi" w:cstheme="minorBidi"/>
                <w:color w:val="auto"/>
                <w:bdr w:val="none" w:sz="0" w:space="0" w:color="auto"/>
                <w:lang w:eastAsia="en-US"/>
              </w:rPr>
              <w:t xml:space="preserve"> foulard qu'il jette dans l'aire</w:t>
            </w:r>
            <w:r w:rsidRPr="001F6656">
              <w:rPr>
                <w:rFonts w:asciiTheme="minorHAnsi" w:eastAsiaTheme="minorHAnsi" w:hAnsiTheme="minorHAnsi" w:cstheme="minorBidi"/>
                <w:color w:val="auto"/>
                <w:bdr w:val="none" w:sz="0" w:space="0" w:color="auto"/>
                <w:lang w:eastAsia="en-US"/>
              </w:rPr>
              <w:t xml:space="preserve"> de jeu pour signaler la faute.</w:t>
            </w:r>
          </w:p>
          <w:p w14:paraId="7E92474D" w14:textId="77777777" w:rsidR="004442B3" w:rsidRDefault="004442B3" w:rsidP="004442B3">
            <w:pPr>
              <w:pStyle w:val="Corps"/>
              <w:jc w:val="both"/>
              <w:rPr>
                <w:rFonts w:asciiTheme="minorHAnsi" w:eastAsiaTheme="minorHAnsi" w:hAnsiTheme="minorHAnsi" w:cstheme="minorBidi"/>
                <w:color w:val="auto"/>
                <w:bdr w:val="none" w:sz="0" w:space="0" w:color="auto"/>
                <w:lang w:eastAsia="en-US"/>
              </w:rPr>
            </w:pPr>
          </w:p>
          <w:p w14:paraId="4CC65CD1" w14:textId="665481BB" w:rsidR="004442B3" w:rsidRDefault="005E081B" w:rsidP="004442B3">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L’animateur </w:t>
            </w:r>
            <w:r w:rsidR="004442B3">
              <w:rPr>
                <w:rFonts w:asciiTheme="minorHAnsi" w:eastAsiaTheme="minorHAnsi" w:hAnsiTheme="minorHAnsi" w:cstheme="minorBidi"/>
                <w:color w:val="auto"/>
                <w:bdr w:val="none" w:sz="0" w:space="0" w:color="auto"/>
                <w:lang w:eastAsia="en-US"/>
              </w:rPr>
              <w:t>doit préciser que les pièces doivent être drôles, et que le public votera pour la pièce la plus humoristique.</w:t>
            </w:r>
          </w:p>
          <w:p w14:paraId="70E3A3E7" w14:textId="77777777" w:rsidR="004442B3" w:rsidRPr="001F6656" w:rsidRDefault="004442B3" w:rsidP="004442B3">
            <w:pPr>
              <w:pStyle w:val="Corps"/>
              <w:jc w:val="both"/>
              <w:rPr>
                <w:rFonts w:asciiTheme="minorHAnsi" w:eastAsiaTheme="minorHAnsi" w:hAnsiTheme="minorHAnsi" w:cstheme="minorBidi"/>
                <w:color w:val="auto"/>
                <w:bdr w:val="none" w:sz="0" w:space="0" w:color="auto"/>
                <w:lang w:eastAsia="en-US"/>
              </w:rPr>
            </w:pPr>
          </w:p>
          <w:p w14:paraId="54315FCD" w14:textId="77777777" w:rsidR="005E081B" w:rsidRDefault="005E081B" w:rsidP="004442B3">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L’animateur </w:t>
            </w:r>
            <w:r w:rsidR="004442B3">
              <w:rPr>
                <w:rFonts w:asciiTheme="minorHAnsi" w:eastAsiaTheme="minorHAnsi" w:hAnsiTheme="minorHAnsi" w:cstheme="minorBidi"/>
                <w:color w:val="auto"/>
                <w:bdr w:val="none" w:sz="0" w:space="0" w:color="auto"/>
                <w:lang w:eastAsia="en-US"/>
              </w:rPr>
              <w:t xml:space="preserve">siffle dans son sifflet pour signifier la fin du temps réglementaire du match. </w:t>
            </w:r>
          </w:p>
          <w:p w14:paraId="6813B6EC" w14:textId="76166519" w:rsidR="004442B3" w:rsidRPr="001F6656" w:rsidRDefault="004442B3" w:rsidP="004442B3">
            <w:pPr>
              <w:pStyle w:val="Corps"/>
              <w:jc w:val="both"/>
              <w:rPr>
                <w:rFonts w:asciiTheme="minorHAnsi" w:eastAsiaTheme="minorHAnsi" w:hAnsiTheme="minorHAnsi" w:cstheme="minorBidi"/>
                <w:color w:val="auto"/>
                <w:bdr w:val="none" w:sz="0" w:space="0" w:color="auto"/>
                <w:lang w:eastAsia="en-US"/>
              </w:rPr>
            </w:pPr>
            <w:r w:rsidRPr="001F6656">
              <w:rPr>
                <w:rFonts w:asciiTheme="minorHAnsi" w:eastAsiaTheme="minorHAnsi" w:hAnsiTheme="minorHAnsi" w:cstheme="minorBidi"/>
                <w:color w:val="auto"/>
                <w:bdr w:val="none" w:sz="0" w:space="0" w:color="auto"/>
                <w:lang w:eastAsia="en-US"/>
              </w:rPr>
              <w:lastRenderedPageBreak/>
              <w:t>À la fin de chaque improvisation, le public</w:t>
            </w:r>
            <w:r>
              <w:rPr>
                <w:rFonts w:asciiTheme="minorHAnsi" w:eastAsiaTheme="minorHAnsi" w:hAnsiTheme="minorHAnsi" w:cstheme="minorBidi"/>
                <w:color w:val="auto"/>
                <w:bdr w:val="none" w:sz="0" w:space="0" w:color="auto"/>
                <w:lang w:eastAsia="en-US"/>
              </w:rPr>
              <w:t xml:space="preserve"> (le reste des élèves)</w:t>
            </w:r>
            <w:r w:rsidRPr="001F6656">
              <w:rPr>
                <w:rFonts w:asciiTheme="minorHAnsi" w:eastAsiaTheme="minorHAnsi" w:hAnsiTheme="minorHAnsi" w:cstheme="minorBidi"/>
                <w:color w:val="auto"/>
                <w:bdr w:val="none" w:sz="0" w:space="0" w:color="auto"/>
                <w:lang w:eastAsia="en-US"/>
              </w:rPr>
              <w:t>, à l'aide d'un carton réversible, aux couleurs des équipes, vote pour la meilleure prestation. Un point est accordé à l'équipe obtenant la majorité des votes du public et remporte l’improvisation.</w:t>
            </w:r>
          </w:p>
          <w:p w14:paraId="575D6C0D" w14:textId="77777777" w:rsidR="004442B3" w:rsidRDefault="004442B3" w:rsidP="004442B3">
            <w:pPr>
              <w:jc w:val="both"/>
            </w:pPr>
          </w:p>
          <w:p w14:paraId="6B3D3C61" w14:textId="7AA092B0" w:rsidR="004442B3" w:rsidRDefault="0069374F" w:rsidP="004442B3">
            <w:pPr>
              <w:jc w:val="both"/>
            </w:pPr>
            <w:r w:rsidRPr="0069374F">
              <w:rPr>
                <w:b/>
              </w:rPr>
              <w:t>Conclusion :</w:t>
            </w:r>
            <w:r>
              <w:t xml:space="preserve"> L’inégalité entre les femmes et les hommes est partout autour de nous. </w:t>
            </w:r>
          </w:p>
          <w:p w14:paraId="36071347" w14:textId="33414D3F" w:rsidR="0069374F" w:rsidRDefault="0069374F" w:rsidP="004442B3">
            <w:pPr>
              <w:jc w:val="both"/>
            </w:pPr>
          </w:p>
        </w:tc>
      </w:tr>
      <w:tr w:rsidR="004442B3" w14:paraId="5F2801F0" w14:textId="77777777" w:rsidTr="004442B3">
        <w:tc>
          <w:tcPr>
            <w:tcW w:w="9062" w:type="dxa"/>
            <w:gridSpan w:val="2"/>
          </w:tcPr>
          <w:p w14:paraId="0951B369" w14:textId="407D601C" w:rsidR="004442B3" w:rsidRDefault="004442B3" w:rsidP="005E081B">
            <w:pPr>
              <w:rPr>
                <w:b/>
              </w:rPr>
            </w:pPr>
            <w:r w:rsidRPr="007454B1">
              <w:rPr>
                <w:b/>
              </w:rPr>
              <w:lastRenderedPageBreak/>
              <w:t xml:space="preserve">Conseils et suggestions : </w:t>
            </w:r>
          </w:p>
          <w:p w14:paraId="24DCE3FF" w14:textId="77777777" w:rsidR="005E081B" w:rsidRPr="005E081B" w:rsidRDefault="005E081B" w:rsidP="005E081B">
            <w:pPr>
              <w:rPr>
                <w:b/>
              </w:rPr>
            </w:pPr>
          </w:p>
          <w:p w14:paraId="1E5C8A07" w14:textId="224B456F" w:rsidR="004442B3" w:rsidRDefault="004442B3" w:rsidP="004442B3">
            <w:pPr>
              <w:pStyle w:val="Paragraphedeliste"/>
              <w:numPr>
                <w:ilvl w:val="0"/>
                <w:numId w:val="1"/>
              </w:numPr>
            </w:pPr>
            <w:r>
              <w:t>L</w:t>
            </w:r>
            <w:r w:rsidR="005E081B">
              <w:t>’animateur</w:t>
            </w:r>
            <w:r>
              <w:t xml:space="preserve"> doit s’être assuré d’avoir donné toutes les informations - concernant l’égalité filles-garçons- nécessaires au bon déroulement de l’activité.</w:t>
            </w:r>
          </w:p>
        </w:tc>
      </w:tr>
    </w:tbl>
    <w:p w14:paraId="00A086D2" w14:textId="77777777" w:rsidR="004442B3" w:rsidRPr="004442B3" w:rsidRDefault="004442B3" w:rsidP="004442B3">
      <w:pPr>
        <w:rPr>
          <w:b/>
          <w:i/>
          <w:sz w:val="28"/>
          <w:szCs w:val="28"/>
        </w:rPr>
      </w:pPr>
    </w:p>
    <w:p w14:paraId="2C4525A8" w14:textId="77777777" w:rsidR="009130BE" w:rsidRDefault="009130BE" w:rsidP="009130BE">
      <w:pPr>
        <w:pStyle w:val="Standard"/>
        <w:rPr>
          <w:rFonts w:asciiTheme="minorHAnsi" w:eastAsiaTheme="minorHAnsi" w:hAnsiTheme="minorHAnsi" w:cstheme="minorBidi"/>
          <w:kern w:val="0"/>
          <w:sz w:val="22"/>
          <w:szCs w:val="22"/>
          <w:lang w:eastAsia="en-US" w:bidi="ar-SA"/>
        </w:rPr>
      </w:pPr>
    </w:p>
    <w:p w14:paraId="73C271F3" w14:textId="77777777" w:rsidR="009130BE" w:rsidRDefault="009130BE" w:rsidP="009130BE">
      <w:pPr>
        <w:pStyle w:val="Standard"/>
        <w:rPr>
          <w:rFonts w:asciiTheme="minorHAnsi" w:eastAsiaTheme="minorHAnsi" w:hAnsiTheme="minorHAnsi" w:cstheme="minorBidi"/>
          <w:kern w:val="0"/>
          <w:sz w:val="22"/>
          <w:szCs w:val="22"/>
          <w:lang w:eastAsia="en-US" w:bidi="ar-SA"/>
        </w:rPr>
      </w:pPr>
    </w:p>
    <w:p w14:paraId="059A61E7" w14:textId="77777777" w:rsidR="009130BE" w:rsidRDefault="009130BE" w:rsidP="009130BE">
      <w:pPr>
        <w:pStyle w:val="Standard"/>
        <w:rPr>
          <w:rFonts w:asciiTheme="minorHAnsi" w:eastAsiaTheme="minorHAnsi" w:hAnsiTheme="minorHAnsi" w:cstheme="minorBidi"/>
          <w:kern w:val="0"/>
          <w:sz w:val="22"/>
          <w:szCs w:val="22"/>
          <w:lang w:eastAsia="en-US" w:bidi="ar-SA"/>
        </w:rPr>
      </w:pPr>
    </w:p>
    <w:p w14:paraId="0EAAA0AE" w14:textId="77777777" w:rsidR="009130BE" w:rsidRDefault="009130BE" w:rsidP="009130BE">
      <w:pPr>
        <w:pStyle w:val="Standard"/>
        <w:sectPr w:rsidR="009130BE">
          <w:pgSz w:w="11906" w:h="16838"/>
          <w:pgMar w:top="1417" w:right="1417" w:bottom="1417" w:left="1417" w:header="708" w:footer="708" w:gutter="0"/>
          <w:cols w:space="708"/>
          <w:docGrid w:linePitch="360"/>
        </w:sectPr>
      </w:pPr>
    </w:p>
    <w:p w14:paraId="68211FF8" w14:textId="77777777" w:rsidR="004442B3" w:rsidRDefault="004442B3" w:rsidP="009130BE">
      <w:pPr>
        <w:pStyle w:val="Standard"/>
        <w:jc w:val="center"/>
        <w:rPr>
          <w:b/>
          <w:sz w:val="36"/>
          <w:szCs w:val="36"/>
          <w:u w:val="single"/>
        </w:rPr>
      </w:pPr>
    </w:p>
    <w:p w14:paraId="3506D661" w14:textId="77777777" w:rsidR="004442B3" w:rsidRDefault="004442B3" w:rsidP="009130BE">
      <w:pPr>
        <w:pStyle w:val="Standard"/>
        <w:jc w:val="center"/>
        <w:rPr>
          <w:b/>
          <w:sz w:val="36"/>
          <w:szCs w:val="36"/>
          <w:u w:val="single"/>
        </w:rPr>
      </w:pPr>
    </w:p>
    <w:p w14:paraId="73C3ED8F" w14:textId="77777777" w:rsidR="004442B3" w:rsidRDefault="004442B3" w:rsidP="009130BE">
      <w:pPr>
        <w:pStyle w:val="Standard"/>
        <w:jc w:val="center"/>
        <w:rPr>
          <w:b/>
          <w:sz w:val="36"/>
          <w:szCs w:val="36"/>
          <w:u w:val="single"/>
        </w:rPr>
      </w:pPr>
    </w:p>
    <w:p w14:paraId="64B15B2B" w14:textId="77777777" w:rsidR="004442B3" w:rsidRDefault="004442B3" w:rsidP="009130BE">
      <w:pPr>
        <w:pStyle w:val="Standard"/>
        <w:jc w:val="center"/>
        <w:rPr>
          <w:b/>
          <w:sz w:val="36"/>
          <w:szCs w:val="36"/>
          <w:u w:val="single"/>
        </w:rPr>
      </w:pPr>
    </w:p>
    <w:p w14:paraId="42E2EACF" w14:textId="4006ECA5" w:rsidR="009130BE" w:rsidRPr="009130BE" w:rsidRDefault="009130BE" w:rsidP="009130BE">
      <w:pPr>
        <w:pStyle w:val="Standard"/>
        <w:jc w:val="center"/>
        <w:rPr>
          <w:b/>
          <w:sz w:val="36"/>
          <w:szCs w:val="36"/>
          <w:u w:val="single"/>
        </w:rPr>
      </w:pPr>
      <w:r w:rsidRPr="009130BE">
        <w:rPr>
          <w:b/>
          <w:sz w:val="36"/>
          <w:szCs w:val="36"/>
          <w:u w:val="single"/>
        </w:rPr>
        <w:t>Sujets d’improvisation</w:t>
      </w:r>
    </w:p>
    <w:p w14:paraId="1656D880" w14:textId="6B1FA954" w:rsidR="009130BE" w:rsidRDefault="009130BE" w:rsidP="009130BE">
      <w:pPr>
        <w:pStyle w:val="Standard"/>
      </w:pPr>
    </w:p>
    <w:p w14:paraId="38AFE012" w14:textId="77777777" w:rsidR="004442B3" w:rsidRDefault="004442B3" w:rsidP="009130BE">
      <w:pPr>
        <w:pStyle w:val="Standard"/>
        <w:sectPr w:rsidR="004442B3" w:rsidSect="009130BE">
          <w:type w:val="continuous"/>
          <w:pgSz w:w="11906" w:h="16838"/>
          <w:pgMar w:top="1417" w:right="1417" w:bottom="1417" w:left="1417" w:header="708" w:footer="708" w:gutter="0"/>
          <w:cols w:space="708"/>
          <w:docGrid w:linePitch="360"/>
        </w:sectPr>
      </w:pPr>
      <w:bookmarkStart w:id="0" w:name="_GoBack"/>
      <w:bookmarkEnd w:id="0"/>
    </w:p>
    <w:p w14:paraId="1CBC5D0D" w14:textId="77777777" w:rsidR="009130BE" w:rsidRDefault="009130BE" w:rsidP="009130BE">
      <w:pPr>
        <w:pStyle w:val="Standard"/>
      </w:pPr>
    </w:p>
    <w:p w14:paraId="014A7832" w14:textId="77777777" w:rsidR="009130BE" w:rsidRDefault="009130BE" w:rsidP="009130BE">
      <w:pPr>
        <w:pStyle w:val="Standard"/>
      </w:pPr>
    </w:p>
    <w:p w14:paraId="05D4CCCE" w14:textId="77CE3214" w:rsidR="009130BE" w:rsidRDefault="009130BE" w:rsidP="009130BE">
      <w:pPr>
        <w:pStyle w:val="Standard"/>
      </w:pPr>
      <w:r>
        <w:t xml:space="preserve">Thème : </w:t>
      </w:r>
      <w:r>
        <w:rPr>
          <w:b/>
          <w:bCs/>
        </w:rPr>
        <w:t>Groupe de filles</w:t>
      </w:r>
    </w:p>
    <w:p w14:paraId="4FC1A625" w14:textId="77777777" w:rsidR="009130BE" w:rsidRDefault="009130BE" w:rsidP="009130BE">
      <w:pPr>
        <w:pStyle w:val="Standard"/>
      </w:pPr>
      <w:r>
        <w:t>Nature : Mixte</w:t>
      </w:r>
    </w:p>
    <w:p w14:paraId="530FB2D4" w14:textId="77777777" w:rsidR="009130BE" w:rsidRDefault="009130BE" w:rsidP="009130BE">
      <w:pPr>
        <w:pStyle w:val="Standard"/>
      </w:pPr>
      <w:r>
        <w:t>Nombre 2 dans chaque équipe</w:t>
      </w:r>
    </w:p>
    <w:p w14:paraId="1C4C639B" w14:textId="77777777" w:rsidR="009130BE" w:rsidRDefault="009130BE" w:rsidP="009130BE">
      <w:pPr>
        <w:pStyle w:val="Standard"/>
      </w:pPr>
      <w:r>
        <w:t>Catégorie : Chanté</w:t>
      </w:r>
    </w:p>
    <w:p w14:paraId="3995FD10" w14:textId="77777777" w:rsidR="009130BE" w:rsidRDefault="009130BE" w:rsidP="009130BE">
      <w:pPr>
        <w:pStyle w:val="Standard"/>
      </w:pPr>
      <w:r>
        <w:t>Durée : 45sec</w:t>
      </w:r>
    </w:p>
    <w:p w14:paraId="4A1A1ACA" w14:textId="77777777" w:rsidR="009130BE" w:rsidRDefault="009130BE" w:rsidP="009130BE">
      <w:pPr>
        <w:pStyle w:val="Standard"/>
      </w:pPr>
    </w:p>
    <w:p w14:paraId="66829843" w14:textId="77777777" w:rsidR="009130BE" w:rsidRDefault="009130BE" w:rsidP="009130BE">
      <w:pPr>
        <w:pStyle w:val="Standard"/>
      </w:pPr>
      <w:r>
        <w:t xml:space="preserve">Thème : </w:t>
      </w:r>
      <w:r>
        <w:rPr>
          <w:b/>
          <w:bCs/>
        </w:rPr>
        <w:t>Groupe de garçons</w:t>
      </w:r>
    </w:p>
    <w:p w14:paraId="3B183D39" w14:textId="77777777" w:rsidR="009130BE" w:rsidRDefault="009130BE" w:rsidP="009130BE">
      <w:pPr>
        <w:pStyle w:val="Standard"/>
      </w:pPr>
      <w:r>
        <w:t>Nature : Mixte</w:t>
      </w:r>
    </w:p>
    <w:p w14:paraId="2BF1895A" w14:textId="77777777" w:rsidR="009130BE" w:rsidRDefault="009130BE" w:rsidP="009130BE">
      <w:pPr>
        <w:pStyle w:val="Standard"/>
      </w:pPr>
      <w:r>
        <w:t>Nombre 2 dans chaque équipe</w:t>
      </w:r>
    </w:p>
    <w:p w14:paraId="6C2F0CC5" w14:textId="77777777" w:rsidR="009130BE" w:rsidRDefault="009130BE" w:rsidP="009130BE">
      <w:pPr>
        <w:pStyle w:val="Standard"/>
      </w:pPr>
      <w:r>
        <w:t>Catégorie : Chanté</w:t>
      </w:r>
    </w:p>
    <w:p w14:paraId="6409E1EB" w14:textId="77777777" w:rsidR="009130BE" w:rsidRDefault="009130BE" w:rsidP="009130BE">
      <w:pPr>
        <w:pStyle w:val="Standard"/>
      </w:pPr>
      <w:r>
        <w:t>Durée : 45sec</w:t>
      </w:r>
    </w:p>
    <w:p w14:paraId="6A2CD40D" w14:textId="77777777" w:rsidR="009130BE" w:rsidRDefault="009130BE" w:rsidP="009130BE">
      <w:pPr>
        <w:pStyle w:val="Standard"/>
      </w:pPr>
    </w:p>
    <w:p w14:paraId="54CFF533" w14:textId="77777777" w:rsidR="009130BE" w:rsidRDefault="009130BE" w:rsidP="009130BE">
      <w:pPr>
        <w:pStyle w:val="Standard"/>
      </w:pPr>
      <w:r>
        <w:t xml:space="preserve">Thème : </w:t>
      </w:r>
      <w:r>
        <w:rPr>
          <w:b/>
          <w:bCs/>
        </w:rPr>
        <w:t>Harcèlement de rue</w:t>
      </w:r>
    </w:p>
    <w:p w14:paraId="48FE96BE" w14:textId="77777777" w:rsidR="009130BE" w:rsidRDefault="009130BE" w:rsidP="009130BE">
      <w:pPr>
        <w:pStyle w:val="Standard"/>
      </w:pPr>
      <w:r>
        <w:t>Nature : Comparée</w:t>
      </w:r>
    </w:p>
    <w:p w14:paraId="69E9E278" w14:textId="60B440BA" w:rsidR="009130BE" w:rsidRDefault="009130BE" w:rsidP="009130BE">
      <w:pPr>
        <w:pStyle w:val="Standard"/>
      </w:pPr>
      <w:r>
        <w:t xml:space="preserve">Nombre : </w:t>
      </w:r>
      <w:r w:rsidR="00017B27">
        <w:t>2/3</w:t>
      </w:r>
    </w:p>
    <w:p w14:paraId="4CA20191" w14:textId="737F8271" w:rsidR="009130BE" w:rsidRDefault="009130BE" w:rsidP="009130BE">
      <w:pPr>
        <w:pStyle w:val="Standard"/>
      </w:pPr>
      <w:r>
        <w:t>Catégorie : poursuite</w:t>
      </w:r>
      <w:r w:rsidR="00DB593C">
        <w:t xml:space="preserve"> (</w:t>
      </w:r>
      <w:r w:rsidR="00DB593C" w:rsidRPr="00DB593C">
        <w:t>une équipe commence une improvisation que l'autre équipe doit terminer.)</w:t>
      </w:r>
    </w:p>
    <w:p w14:paraId="7E22E7B2" w14:textId="77777777" w:rsidR="009130BE" w:rsidRDefault="009130BE" w:rsidP="009130BE">
      <w:pPr>
        <w:pStyle w:val="Standard"/>
      </w:pPr>
      <w:r>
        <w:t>Durée : 1min</w:t>
      </w:r>
    </w:p>
    <w:p w14:paraId="1C1F9792" w14:textId="77777777" w:rsidR="009130BE" w:rsidRDefault="009130BE" w:rsidP="009130BE">
      <w:pPr>
        <w:pStyle w:val="Standard"/>
      </w:pPr>
    </w:p>
    <w:p w14:paraId="030671EB" w14:textId="77777777" w:rsidR="009130BE" w:rsidRDefault="009130BE" w:rsidP="009130BE">
      <w:pPr>
        <w:pStyle w:val="Standard"/>
      </w:pPr>
      <w:r>
        <w:t xml:space="preserve">Thème : </w:t>
      </w:r>
      <w:r>
        <w:rPr>
          <w:b/>
          <w:bCs/>
        </w:rPr>
        <w:t>Comme une fille</w:t>
      </w:r>
    </w:p>
    <w:p w14:paraId="294CE87D" w14:textId="77777777" w:rsidR="009130BE" w:rsidRDefault="009130BE" w:rsidP="009130BE">
      <w:pPr>
        <w:pStyle w:val="Standard"/>
      </w:pPr>
      <w:r>
        <w:t>Nature : comparée</w:t>
      </w:r>
    </w:p>
    <w:p w14:paraId="067FCC06" w14:textId="77777777" w:rsidR="009130BE" w:rsidRDefault="009130BE" w:rsidP="009130BE">
      <w:pPr>
        <w:pStyle w:val="Standard"/>
      </w:pPr>
      <w:r>
        <w:t>Nombre : 1</w:t>
      </w:r>
    </w:p>
    <w:p w14:paraId="6FC2A6AB" w14:textId="77777777" w:rsidR="009130BE" w:rsidRDefault="009130BE" w:rsidP="009130BE">
      <w:pPr>
        <w:pStyle w:val="Standard"/>
      </w:pPr>
      <w:r>
        <w:t>Catégorie : sans parole</w:t>
      </w:r>
    </w:p>
    <w:p w14:paraId="1980D992" w14:textId="77777777" w:rsidR="009130BE" w:rsidRDefault="009130BE" w:rsidP="009130BE">
      <w:pPr>
        <w:pStyle w:val="Standard"/>
      </w:pPr>
      <w:r>
        <w:t>Durée : 30 sec</w:t>
      </w:r>
    </w:p>
    <w:p w14:paraId="7F277BCB" w14:textId="77777777" w:rsidR="009130BE" w:rsidRDefault="009130BE" w:rsidP="009130BE">
      <w:pPr>
        <w:pStyle w:val="Standard"/>
      </w:pPr>
    </w:p>
    <w:p w14:paraId="28C51F12" w14:textId="77777777" w:rsidR="009130BE" w:rsidRDefault="009130BE" w:rsidP="009130BE">
      <w:pPr>
        <w:pStyle w:val="Standard"/>
      </w:pPr>
    </w:p>
    <w:p w14:paraId="2D45C6FD" w14:textId="77777777" w:rsidR="009130BE" w:rsidRDefault="009130BE" w:rsidP="009130BE">
      <w:pPr>
        <w:pStyle w:val="Standard"/>
      </w:pPr>
    </w:p>
    <w:p w14:paraId="68EF9C64" w14:textId="77777777" w:rsidR="009130BE" w:rsidRDefault="009130BE" w:rsidP="009130BE">
      <w:pPr>
        <w:pStyle w:val="Standard"/>
      </w:pPr>
    </w:p>
    <w:p w14:paraId="4B4FA948" w14:textId="77777777" w:rsidR="009130BE" w:rsidRDefault="009130BE" w:rsidP="009130BE">
      <w:pPr>
        <w:pStyle w:val="Standard"/>
      </w:pPr>
    </w:p>
    <w:p w14:paraId="4A1DF9C9" w14:textId="77777777" w:rsidR="009130BE" w:rsidRDefault="009130BE" w:rsidP="009130BE">
      <w:pPr>
        <w:pStyle w:val="Standard"/>
      </w:pPr>
    </w:p>
    <w:p w14:paraId="7B046A8F" w14:textId="77777777" w:rsidR="009130BE" w:rsidRDefault="009130BE" w:rsidP="009130BE">
      <w:pPr>
        <w:pStyle w:val="Standard"/>
      </w:pPr>
    </w:p>
    <w:p w14:paraId="7378E848" w14:textId="77777777" w:rsidR="009130BE" w:rsidRDefault="009130BE" w:rsidP="009130BE">
      <w:pPr>
        <w:pStyle w:val="Standard"/>
      </w:pPr>
    </w:p>
    <w:p w14:paraId="004B6C2F" w14:textId="540E9AAD" w:rsidR="009130BE" w:rsidRDefault="009130BE" w:rsidP="009130BE">
      <w:pPr>
        <w:pStyle w:val="Standard"/>
      </w:pPr>
      <w:r>
        <w:t xml:space="preserve">Thème : </w:t>
      </w:r>
      <w:r>
        <w:rPr>
          <w:b/>
          <w:bCs/>
        </w:rPr>
        <w:t>Comme un garçon</w:t>
      </w:r>
    </w:p>
    <w:p w14:paraId="6881FF1E" w14:textId="77777777" w:rsidR="009130BE" w:rsidRDefault="009130BE" w:rsidP="009130BE">
      <w:pPr>
        <w:pStyle w:val="Standard"/>
      </w:pPr>
      <w:r>
        <w:t>Nature : comparée</w:t>
      </w:r>
    </w:p>
    <w:p w14:paraId="5E251D01" w14:textId="77777777" w:rsidR="009130BE" w:rsidRDefault="009130BE" w:rsidP="009130BE">
      <w:pPr>
        <w:pStyle w:val="Standard"/>
      </w:pPr>
      <w:r>
        <w:t>Nombre : 1</w:t>
      </w:r>
    </w:p>
    <w:p w14:paraId="50D6A84C" w14:textId="77777777" w:rsidR="009130BE" w:rsidRDefault="009130BE" w:rsidP="009130BE">
      <w:pPr>
        <w:pStyle w:val="Standard"/>
      </w:pPr>
      <w:r>
        <w:t>Catégorie : sans parole</w:t>
      </w:r>
    </w:p>
    <w:p w14:paraId="56034BE4" w14:textId="77777777" w:rsidR="009130BE" w:rsidRDefault="009130BE" w:rsidP="009130BE">
      <w:pPr>
        <w:pStyle w:val="Standard"/>
      </w:pPr>
      <w:r>
        <w:t>Durée : 30 sec</w:t>
      </w:r>
    </w:p>
    <w:p w14:paraId="57835353" w14:textId="77777777" w:rsidR="009130BE" w:rsidRDefault="009130BE" w:rsidP="009130BE">
      <w:pPr>
        <w:pStyle w:val="Standard"/>
      </w:pPr>
    </w:p>
    <w:p w14:paraId="64208DC3" w14:textId="77777777" w:rsidR="009130BE" w:rsidRDefault="009130BE" w:rsidP="009130BE">
      <w:pPr>
        <w:pStyle w:val="Standard"/>
      </w:pPr>
      <w:r>
        <w:t>Thème :</w:t>
      </w:r>
      <w:r>
        <w:rPr>
          <w:b/>
          <w:bCs/>
        </w:rPr>
        <w:t xml:space="preserve"> A la maison</w:t>
      </w:r>
    </w:p>
    <w:p w14:paraId="4FEB6049" w14:textId="77777777" w:rsidR="009130BE" w:rsidRDefault="009130BE" w:rsidP="009130BE">
      <w:pPr>
        <w:pStyle w:val="Standard"/>
      </w:pPr>
      <w:r>
        <w:t>Nature : comparée</w:t>
      </w:r>
    </w:p>
    <w:p w14:paraId="13D9A052" w14:textId="77777777" w:rsidR="009130BE" w:rsidRDefault="009130BE" w:rsidP="009130BE">
      <w:pPr>
        <w:pStyle w:val="Standard"/>
      </w:pPr>
      <w:r>
        <w:t>Nombre : 2-3 au choix</w:t>
      </w:r>
    </w:p>
    <w:p w14:paraId="1EE82E6D" w14:textId="75172F58" w:rsidR="009130BE" w:rsidRDefault="009130BE" w:rsidP="009130BE">
      <w:pPr>
        <w:pStyle w:val="Standard"/>
      </w:pPr>
      <w:r>
        <w:t>Catégorie : Humeur imposée</w:t>
      </w:r>
      <w:r w:rsidR="00DB593C">
        <w:t xml:space="preserve"> (l’animateur doit imposer une humeur que les acteurs devront respecter)</w:t>
      </w:r>
    </w:p>
    <w:p w14:paraId="4C49CDC2" w14:textId="77777777" w:rsidR="009130BE" w:rsidRDefault="009130BE" w:rsidP="009130BE">
      <w:pPr>
        <w:pStyle w:val="Standard"/>
      </w:pPr>
      <w:r>
        <w:t>Durée : 1 min</w:t>
      </w:r>
    </w:p>
    <w:p w14:paraId="4667743A" w14:textId="77777777" w:rsidR="009130BE" w:rsidRDefault="009130BE" w:rsidP="009130BE">
      <w:pPr>
        <w:pStyle w:val="Standard"/>
      </w:pPr>
    </w:p>
    <w:p w14:paraId="09E2AC5E" w14:textId="468F3D13" w:rsidR="009130BE" w:rsidRDefault="009130BE" w:rsidP="009130BE">
      <w:pPr>
        <w:pStyle w:val="Standard"/>
      </w:pPr>
      <w:r>
        <w:t xml:space="preserve">Thème : </w:t>
      </w:r>
      <w:r w:rsidR="009931C1">
        <w:rPr>
          <w:b/>
          <w:bCs/>
        </w:rPr>
        <w:t>Un gars/ U</w:t>
      </w:r>
      <w:r>
        <w:rPr>
          <w:b/>
          <w:bCs/>
        </w:rPr>
        <w:t>ne fille</w:t>
      </w:r>
    </w:p>
    <w:p w14:paraId="57FB36B6" w14:textId="77777777" w:rsidR="009130BE" w:rsidRDefault="009130BE" w:rsidP="009130BE">
      <w:pPr>
        <w:pStyle w:val="Standard"/>
      </w:pPr>
      <w:r>
        <w:t>Nature : comparée</w:t>
      </w:r>
    </w:p>
    <w:p w14:paraId="5B6ED688" w14:textId="77777777" w:rsidR="009130BE" w:rsidRDefault="009130BE" w:rsidP="009130BE">
      <w:pPr>
        <w:pStyle w:val="Standard"/>
      </w:pPr>
      <w:r>
        <w:t>Nombre : 2</w:t>
      </w:r>
    </w:p>
    <w:p w14:paraId="46290742" w14:textId="77777777" w:rsidR="009130BE" w:rsidRDefault="009130BE" w:rsidP="009130BE">
      <w:pPr>
        <w:pStyle w:val="Standard"/>
      </w:pPr>
      <w:r>
        <w:t>Catégorie : libre</w:t>
      </w:r>
    </w:p>
    <w:p w14:paraId="2F083F60" w14:textId="77777777" w:rsidR="009130BE" w:rsidRDefault="009130BE" w:rsidP="009130BE">
      <w:pPr>
        <w:pStyle w:val="Standard"/>
      </w:pPr>
      <w:r>
        <w:t>Durée : 30 sec</w:t>
      </w:r>
    </w:p>
    <w:p w14:paraId="6A741BE4" w14:textId="77777777" w:rsidR="009130BE" w:rsidRDefault="009130BE" w:rsidP="009130BE">
      <w:pPr>
        <w:pStyle w:val="Standard"/>
      </w:pPr>
    </w:p>
    <w:p w14:paraId="035EE7C1" w14:textId="4CBB4F74" w:rsidR="009130BE" w:rsidRDefault="009130BE" w:rsidP="009130BE">
      <w:pPr>
        <w:pStyle w:val="Standard"/>
      </w:pPr>
      <w:r>
        <w:t xml:space="preserve">Thème : </w:t>
      </w:r>
      <w:r w:rsidR="009931C1" w:rsidRPr="009931C1">
        <w:rPr>
          <w:b/>
        </w:rPr>
        <w:t>Chefs d’entreprises</w:t>
      </w:r>
    </w:p>
    <w:p w14:paraId="6AED7622" w14:textId="77777777" w:rsidR="009130BE" w:rsidRDefault="009130BE" w:rsidP="009130BE">
      <w:pPr>
        <w:pStyle w:val="Standard"/>
      </w:pPr>
      <w:r>
        <w:t>Nature : mixte</w:t>
      </w:r>
    </w:p>
    <w:p w14:paraId="32D9D7D6" w14:textId="459B4130" w:rsidR="009130BE" w:rsidRDefault="009931C1" w:rsidP="009130BE">
      <w:pPr>
        <w:pStyle w:val="Standard"/>
      </w:pPr>
      <w:r>
        <w:t>Nombre : 1 de chaque</w:t>
      </w:r>
    </w:p>
    <w:p w14:paraId="6A39EC5B" w14:textId="701BDEEC" w:rsidR="009130BE" w:rsidRDefault="009130BE" w:rsidP="009130BE">
      <w:pPr>
        <w:pStyle w:val="Standard"/>
      </w:pPr>
      <w:r>
        <w:t>Catégorie : Croisement</w:t>
      </w:r>
      <w:r w:rsidR="00DB593C">
        <w:t xml:space="preserve"> (</w:t>
      </w:r>
      <w:r w:rsidR="00DB593C" w:rsidRPr="005E081B">
        <w:t>les deux joueurs doivent s'échanger leur personnage quand l'arbitre siffle</w:t>
      </w:r>
      <w:r w:rsidR="005E081B" w:rsidRPr="005E081B">
        <w:t>)</w:t>
      </w:r>
    </w:p>
    <w:p w14:paraId="4B2D4110" w14:textId="0A3EC5D8" w:rsidR="009130BE" w:rsidRDefault="00D95B8C" w:rsidP="009130BE">
      <w:pPr>
        <w:pStyle w:val="Standard"/>
      </w:pPr>
      <w:r>
        <w:t>Durée :</w:t>
      </w:r>
      <w:r w:rsidR="009130BE">
        <w:t xml:space="preserve"> 70 sec / 2</w:t>
      </w:r>
    </w:p>
    <w:p w14:paraId="24ED1D8B" w14:textId="7E722183" w:rsidR="009130BE" w:rsidRDefault="009130BE" w:rsidP="009130BE">
      <w:pPr>
        <w:pStyle w:val="Standard"/>
      </w:pPr>
    </w:p>
    <w:p w14:paraId="37932E32" w14:textId="4D14607F" w:rsidR="009130BE" w:rsidRDefault="009130BE" w:rsidP="009130BE">
      <w:pPr>
        <w:pStyle w:val="Standard"/>
      </w:pPr>
      <w:r>
        <w:t xml:space="preserve">Thème : </w:t>
      </w:r>
      <w:r w:rsidRPr="009130BE">
        <w:rPr>
          <w:b/>
        </w:rPr>
        <w:t>Pub</w:t>
      </w:r>
      <w:r w:rsidR="009931C1">
        <w:rPr>
          <w:b/>
        </w:rPr>
        <w:t>licité</w:t>
      </w:r>
    </w:p>
    <w:p w14:paraId="245FFFB2" w14:textId="77777777" w:rsidR="009130BE" w:rsidRDefault="009130BE" w:rsidP="009130BE">
      <w:pPr>
        <w:pStyle w:val="Standard"/>
      </w:pPr>
      <w:r>
        <w:t>Nature : comparée</w:t>
      </w:r>
    </w:p>
    <w:p w14:paraId="11E106BD" w14:textId="61B8DDBB" w:rsidR="009130BE" w:rsidRDefault="009130BE" w:rsidP="009130BE">
      <w:pPr>
        <w:pStyle w:val="Standard"/>
      </w:pPr>
      <w:r>
        <w:t xml:space="preserve">Nombre : </w:t>
      </w:r>
      <w:r w:rsidR="009931C1">
        <w:t>3</w:t>
      </w:r>
    </w:p>
    <w:p w14:paraId="00CC478C" w14:textId="77777777" w:rsidR="009130BE" w:rsidRDefault="009130BE" w:rsidP="009130BE">
      <w:pPr>
        <w:pStyle w:val="Standard"/>
      </w:pPr>
      <w:r>
        <w:t>Catégorie : Play-back</w:t>
      </w:r>
      <w:r>
        <w:tab/>
      </w:r>
    </w:p>
    <w:p w14:paraId="37E172E4" w14:textId="77777777" w:rsidR="009130BE" w:rsidRDefault="009130BE" w:rsidP="009130BE">
      <w:pPr>
        <w:pStyle w:val="Standard"/>
      </w:pPr>
      <w:r>
        <w:t>Durée : 30 sec</w:t>
      </w:r>
    </w:p>
    <w:p w14:paraId="5F017509" w14:textId="77777777" w:rsidR="009130BE" w:rsidRDefault="009130BE">
      <w:pPr>
        <w:sectPr w:rsidR="009130BE" w:rsidSect="009130BE">
          <w:type w:val="continuous"/>
          <w:pgSz w:w="11906" w:h="16838"/>
          <w:pgMar w:top="1417" w:right="1417" w:bottom="1417" w:left="1417" w:header="708" w:footer="708" w:gutter="0"/>
          <w:cols w:num="2" w:space="708"/>
          <w:docGrid w:linePitch="360"/>
        </w:sectPr>
      </w:pPr>
    </w:p>
    <w:p w14:paraId="55F3C843" w14:textId="77777777" w:rsidR="009130BE" w:rsidRDefault="009130BE"/>
    <w:sectPr w:rsidR="009130BE" w:rsidSect="009130B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618"/>
    <w:multiLevelType w:val="hybridMultilevel"/>
    <w:tmpl w:val="E962F8C6"/>
    <w:lvl w:ilvl="0" w:tplc="50263B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C2E8A"/>
    <w:multiLevelType w:val="hybridMultilevel"/>
    <w:tmpl w:val="D368FDBC"/>
    <w:lvl w:ilvl="0" w:tplc="81E6CC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6B017B"/>
    <w:multiLevelType w:val="hybridMultilevel"/>
    <w:tmpl w:val="5886A36E"/>
    <w:lvl w:ilvl="0" w:tplc="55D2B8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A5352"/>
    <w:multiLevelType w:val="hybridMultilevel"/>
    <w:tmpl w:val="9DC073DA"/>
    <w:lvl w:ilvl="0" w:tplc="CB680678">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46083D"/>
    <w:multiLevelType w:val="hybridMultilevel"/>
    <w:tmpl w:val="34A4C708"/>
    <w:lvl w:ilvl="0" w:tplc="104C8F48">
      <w:numFmt w:val="bullet"/>
      <w:lvlText w:val="-"/>
      <w:lvlJc w:val="left"/>
      <w:pPr>
        <w:ind w:left="720" w:hanging="360"/>
      </w:pPr>
      <w:rPr>
        <w:rFonts w:ascii="Helvetica" w:eastAsia="Helvetic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1C315F"/>
    <w:multiLevelType w:val="hybridMultilevel"/>
    <w:tmpl w:val="9A76176E"/>
    <w:numStyleLink w:val="Tiret"/>
  </w:abstractNum>
  <w:abstractNum w:abstractNumId="6" w15:restartNumberingAfterBreak="0">
    <w:nsid w:val="67DF2C07"/>
    <w:multiLevelType w:val="hybridMultilevel"/>
    <w:tmpl w:val="9A76176E"/>
    <w:styleLink w:val="Tiret"/>
    <w:lvl w:ilvl="0" w:tplc="2C0889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C5E702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96E7F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3E6552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49C27C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B60B82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A5EF7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19A0F8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7822A8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0"/>
  </w:num>
  <w:num w:numId="2">
    <w:abstractNumId w:val="4"/>
  </w:num>
  <w:num w:numId="3">
    <w:abstractNumId w:val="2"/>
  </w:num>
  <w:num w:numId="4">
    <w:abstractNumId w:val="3"/>
  </w:num>
  <w:num w:numId="5">
    <w:abstractNumId w:val="6"/>
  </w:num>
  <w:num w:numId="6">
    <w:abstractNumId w:val="5"/>
    <w:lvlOverride w:ilvl="0">
      <w:lvl w:ilvl="0" w:tplc="23B0711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D6AB40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B2341D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0E3A037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7996DEB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7F544E1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E7845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7CA8992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1B23B8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BE"/>
    <w:rsid w:val="00017B27"/>
    <w:rsid w:val="00137B32"/>
    <w:rsid w:val="002234AD"/>
    <w:rsid w:val="0043216A"/>
    <w:rsid w:val="004442B3"/>
    <w:rsid w:val="004657B5"/>
    <w:rsid w:val="005E081B"/>
    <w:rsid w:val="0069374F"/>
    <w:rsid w:val="007D0B2E"/>
    <w:rsid w:val="00823365"/>
    <w:rsid w:val="009130BE"/>
    <w:rsid w:val="009931C1"/>
    <w:rsid w:val="00BC06B5"/>
    <w:rsid w:val="00D95B8C"/>
    <w:rsid w:val="00DB593C"/>
    <w:rsid w:val="00E0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F564"/>
  <w15:chartTrackingRefBased/>
  <w15:docId w15:val="{AFF18494-035C-4104-8B14-F3F8B9FC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0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1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9130BE"/>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paragraph" w:styleId="Paragraphedeliste">
    <w:name w:val="List Paragraph"/>
    <w:basedOn w:val="Normal"/>
    <w:uiPriority w:val="34"/>
    <w:qFormat/>
    <w:rsid w:val="009130BE"/>
    <w:pPr>
      <w:ind w:left="720"/>
      <w:contextualSpacing/>
    </w:pPr>
  </w:style>
  <w:style w:type="paragraph" w:customStyle="1" w:styleId="Standard">
    <w:name w:val="Standard"/>
    <w:rsid w:val="009130B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Tiret">
    <w:name w:val="Tiret"/>
    <w:rsid w:val="007D0B2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atinoi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r.wikipedia.org/wiki/Improvisation_th%C3%A9%C3%A2tral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r.wikipedia.org/wiki/Caucus" TargetMode="External"/><Relationship Id="rId5" Type="http://schemas.openxmlformats.org/officeDocument/2006/relationships/webSettings" Target="webSettings.xml"/><Relationship Id="rId10" Type="http://schemas.openxmlformats.org/officeDocument/2006/relationships/hyperlink" Target="https://fr.wikipedia.org/wiki/Moli%C3%A8re" TargetMode="External"/><Relationship Id="rId4" Type="http://schemas.openxmlformats.org/officeDocument/2006/relationships/settings" Target="settings.xml"/><Relationship Id="rId9" Type="http://schemas.openxmlformats.org/officeDocument/2006/relationships/hyperlink" Target="https://fr.wikipedia.org/wiki/Liste_des_cat%C3%A9gories_d%27improvisation_th%C3%A9%C3%A2tr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A83C-ADA5-404F-8BB9-E20AA453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788</Words>
  <Characters>4338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YOUSFI Sofia</dc:creator>
  <cp:keywords/>
  <dc:description/>
  <cp:lastModifiedBy>Sofia EL YOUSFI</cp:lastModifiedBy>
  <cp:revision>5</cp:revision>
  <dcterms:created xsi:type="dcterms:W3CDTF">2017-09-01T11:38:00Z</dcterms:created>
  <dcterms:modified xsi:type="dcterms:W3CDTF">2017-09-22T10:03:00Z</dcterms:modified>
</cp:coreProperties>
</file>